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5102"/>
        <w:gridCol w:w="1928"/>
      </w:tblGrid>
      <w:tr w:rsidR="00AD2514" w:rsidTr="0091224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jc w:val="center"/>
            </w:pPr>
            <w:r>
              <w:t>ПРОВЕРОЧНЫЙ ЛИСТ</w:t>
            </w:r>
          </w:p>
          <w:p w:rsidR="00AD2514" w:rsidRDefault="00AD2514" w:rsidP="00912249">
            <w:pPr>
              <w:pStyle w:val="ConsPlusNormal"/>
              <w:jc w:val="center"/>
            </w:pPr>
            <w:r>
              <w:t>идентификации вредных и (или) опасных производственных факторов на рабочем месте</w:t>
            </w:r>
          </w:p>
        </w:tc>
      </w:tr>
      <w:tr w:rsidR="00AD2514" w:rsidTr="0091224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(идентификационный номер проверочного листа)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D2514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jc w:val="both"/>
              <w:outlineLvl w:val="2"/>
            </w:pPr>
            <w:r>
              <w:t>1. Сведения о работодателе:</w:t>
            </w:r>
          </w:p>
          <w:p w:rsidR="00AD2514" w:rsidRDefault="00AD2514" w:rsidP="00912249">
            <w:pPr>
              <w:pStyle w:val="ConsPlusNormal"/>
              <w:ind w:firstLine="283"/>
              <w:jc w:val="both"/>
            </w:pPr>
            <w:r>
              <w:t>1.1. Наименование работодателя: _______________</w:t>
            </w:r>
          </w:p>
          <w:p w:rsidR="00AD2514" w:rsidRDefault="00AD2514" w:rsidP="00912249">
            <w:pPr>
              <w:pStyle w:val="ConsPlusNormal"/>
              <w:ind w:firstLine="283"/>
              <w:jc w:val="both"/>
            </w:pPr>
            <w:r>
              <w:t>1.2. Место нахождения и место осуществления деятельности работодателя: ___</w:t>
            </w:r>
          </w:p>
          <w:p w:rsidR="00AD2514" w:rsidRDefault="00AD2514" w:rsidP="00912249">
            <w:pPr>
              <w:pStyle w:val="ConsPlusNormal"/>
              <w:ind w:firstLine="283"/>
              <w:jc w:val="both"/>
            </w:pPr>
            <w:r>
              <w:t>1.3. Наименование структурного подразделения (при наличии): ___________</w:t>
            </w:r>
          </w:p>
          <w:p w:rsidR="00AD2514" w:rsidRDefault="00AD2514" w:rsidP="00912249">
            <w:pPr>
              <w:pStyle w:val="ConsPlusNormal"/>
              <w:ind w:firstLine="283"/>
              <w:jc w:val="both"/>
            </w:pPr>
            <w:r>
              <w:t>1.4. Контактные данные работодателя (тел.; адрес электронной почты): ______</w:t>
            </w:r>
          </w:p>
        </w:tc>
      </w:tr>
    </w:tbl>
    <w:p w:rsidR="00AD2514" w:rsidRDefault="00AD2514" w:rsidP="00AD2514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D2514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jc w:val="both"/>
              <w:outlineLvl w:val="2"/>
            </w:pPr>
            <w:r>
              <w:t>2. Сведения о рабочем месте:</w:t>
            </w:r>
          </w:p>
          <w:p w:rsidR="00AD2514" w:rsidRDefault="00AD2514" w:rsidP="00912249">
            <w:pPr>
              <w:pStyle w:val="ConsPlusNormal"/>
              <w:ind w:firstLine="283"/>
              <w:jc w:val="both"/>
            </w:pPr>
            <w:r>
              <w:t>2.1. Номер рабочего места: __________________</w:t>
            </w:r>
          </w:p>
          <w:p w:rsidR="00AD2514" w:rsidRDefault="00AD2514" w:rsidP="00912249">
            <w:pPr>
              <w:pStyle w:val="ConsPlusNormal"/>
              <w:ind w:firstLine="283"/>
              <w:jc w:val="both"/>
            </w:pPr>
            <w:r>
              <w:t>2.2. Наименование рабочего места (профессия/должность/специальность): ___</w:t>
            </w: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D2514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jc w:val="both"/>
              <w:outlineLvl w:val="2"/>
            </w:pPr>
            <w:r>
              <w:t>3. Факторы производственной среды и трудового процесса на рабочем месте:</w:t>
            </w: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370"/>
        <w:gridCol w:w="558"/>
        <w:gridCol w:w="558"/>
      </w:tblGrid>
      <w:tr w:rsidR="00AD2514" w:rsidTr="00912249">
        <w:tc>
          <w:tcPr>
            <w:tcW w:w="562" w:type="dxa"/>
          </w:tcPr>
          <w:p w:rsidR="00AD2514" w:rsidRDefault="00AD2514" w:rsidP="0091224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0" w:type="dxa"/>
          </w:tcPr>
          <w:p w:rsidR="00AD2514" w:rsidRDefault="00AD2514" w:rsidP="00912249">
            <w:pPr>
              <w:pStyle w:val="ConsPlusNormal"/>
              <w:jc w:val="center"/>
            </w:pPr>
            <w:r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1116" w:type="dxa"/>
            <w:gridSpan w:val="2"/>
          </w:tcPr>
          <w:p w:rsidR="00AD2514" w:rsidRDefault="00AD2514" w:rsidP="00912249">
            <w:pPr>
              <w:pStyle w:val="ConsPlusNormal"/>
              <w:jc w:val="center"/>
            </w:pPr>
            <w:r>
              <w:t>Ответ на вопрос</w:t>
            </w:r>
          </w:p>
        </w:tc>
      </w:tr>
      <w:tr w:rsidR="00AD2514" w:rsidTr="00912249">
        <w:tc>
          <w:tcPr>
            <w:tcW w:w="562" w:type="dxa"/>
          </w:tcPr>
          <w:p w:rsidR="00AD2514" w:rsidRDefault="00AD2514" w:rsidP="009122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D2514" w:rsidRDefault="00AD2514" w:rsidP="009122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6" w:type="dxa"/>
            <w:gridSpan w:val="2"/>
          </w:tcPr>
          <w:p w:rsidR="00AD2514" w:rsidRDefault="00AD2514" w:rsidP="00912249">
            <w:pPr>
              <w:pStyle w:val="ConsPlusNormal"/>
              <w:jc w:val="center"/>
            </w:pPr>
            <w:r>
              <w:t>3</w:t>
            </w:r>
          </w:p>
        </w:tc>
      </w:tr>
      <w:tr w:rsidR="00AD2514" w:rsidTr="00912249">
        <w:tc>
          <w:tcPr>
            <w:tcW w:w="9048" w:type="dxa"/>
            <w:gridSpan w:val="4"/>
          </w:tcPr>
          <w:p w:rsidR="00AD2514" w:rsidRDefault="00AD2514" w:rsidP="00912249">
            <w:pPr>
              <w:pStyle w:val="ConsPlusNormal"/>
              <w:jc w:val="center"/>
              <w:outlineLvl w:val="3"/>
            </w:pPr>
            <w:r>
              <w:t>1. ФИЗИЧЕСКИЕ ФАКТОРЫ</w:t>
            </w:r>
          </w:p>
        </w:tc>
      </w:tr>
      <w:tr w:rsidR="00AD2514" w:rsidTr="00912249">
        <w:tc>
          <w:tcPr>
            <w:tcW w:w="562" w:type="dxa"/>
            <w:vMerge w:val="restart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Микроклимат (температура воздуха, относительная влажность воздуха, скорость движения воздуха, тепловое излучение (облучение)</w:t>
            </w:r>
          </w:p>
        </w:tc>
        <w:tc>
          <w:tcPr>
            <w:tcW w:w="1116" w:type="dxa"/>
            <w:gridSpan w:val="2"/>
            <w:vAlign w:val="center"/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при выполнении работ на данном рабочем месте применяется ли оборудование, являющееся источником тепла (электрические кухонные плиты, открытое пламя печи, шкафы жарочные и другое)?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при выполнении работ на данном рабочем месте применяется ли оборудование, являющееся источником холода (торговое или промышленное холодильное оборудование и другое)?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 w:val="restart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Аэрозоли преимущественно </w:t>
            </w:r>
            <w:proofErr w:type="spellStart"/>
            <w:r>
              <w:t>фиброгенного</w:t>
            </w:r>
            <w:proofErr w:type="spellEnd"/>
            <w:r>
              <w:t xml:space="preserve"> действия (АПФД)</w:t>
            </w:r>
          </w:p>
        </w:tc>
        <w:tc>
          <w:tcPr>
            <w:tcW w:w="1116" w:type="dxa"/>
            <w:gridSpan w:val="2"/>
            <w:vAlign w:val="center"/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используются ли в работе или производятся ли пылящие вещества на данном рабочем месте (строительные смеси, угольная пыль, зерновая мука, производство сухих пищевых специй и другое)?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применяется ли на данном рабочем месте оборудование или инструменты, работа на котором сопровождается выделением пыли (шлифовальный инструмент, дробильное оборудование, деревообрабатывающие станки, смесительные машины и другое)?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 w:val="restart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proofErr w:type="spellStart"/>
            <w:r>
              <w:t>Виброакустические</w:t>
            </w:r>
            <w:proofErr w:type="spellEnd"/>
            <w:r>
              <w:t xml:space="preserve"> факторы (шум, инфразвук, ультразвук воздушный, общая и локальная вибрация)</w:t>
            </w:r>
          </w:p>
        </w:tc>
        <w:tc>
          <w:tcPr>
            <w:tcW w:w="1116" w:type="dxa"/>
            <w:gridSpan w:val="2"/>
            <w:vAlign w:val="center"/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при выполнении работ на данном рабочем месте используются ли станки, конвейерные линии, компрессорные установки, электроинструмент, ручной </w:t>
            </w:r>
            <w:proofErr w:type="spellStart"/>
            <w:r>
              <w:t>пневмоинструмент</w:t>
            </w:r>
            <w:proofErr w:type="spellEnd"/>
            <w:r>
              <w:t>, промышленные мясорубки и миксеры, промышленные пылесосы, автотранспортные средства, сельскохозяйственная или строительная техника, грузоподъемные механизмы и другое?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при выполнении работ на данном рабочем месте применяются ли реактивные и судовые двигатели, </w:t>
            </w:r>
            <w:proofErr w:type="spellStart"/>
            <w:r>
              <w:t>ветрогенераторы</w:t>
            </w:r>
            <w:proofErr w:type="spellEnd"/>
            <w:r>
              <w:t xml:space="preserve">, электродуговые печи и </w:t>
            </w:r>
            <w:r>
              <w:lastRenderedPageBreak/>
              <w:t>другое?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при выполнении работ на данном рабочем месте используются ли ультразвуковые ванны, медицинское оборудование и другое?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 w:val="restart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Световая среда (освещенность рабочей поверхности, прямая </w:t>
            </w:r>
            <w:proofErr w:type="spellStart"/>
            <w:r>
              <w:t>блесткостъ</w:t>
            </w:r>
            <w:proofErr w:type="spellEnd"/>
            <w:r>
              <w:t xml:space="preserve">, отраженная </w:t>
            </w:r>
            <w:proofErr w:type="spellStart"/>
            <w:r>
              <w:t>блесткость</w:t>
            </w:r>
            <w:proofErr w:type="spellEnd"/>
            <w:r>
              <w:t>)</w:t>
            </w:r>
          </w:p>
        </w:tc>
        <w:tc>
          <w:tcPr>
            <w:tcW w:w="1116" w:type="dxa"/>
            <w:gridSpan w:val="2"/>
            <w:vAlign w:val="center"/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выполняются ли на данном рабочем месте работы с величиной объектов различения менее 0,5 мм (ювелирные работы, швейное дело и другое)?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применяется ли на данном рабочем месте оборудование, являющееся слепящим источником света (фотовспышка, студийный свет, диско-сценический прожектор и другое), ухудшающим видимость объектов различения, путем прямого воздействия на работника или отраженным через предметы или поверхности (металлы, пластмассы, стекло, глянцевая бумага и другое)?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выполняются ли на данном рабочем месте подземные работы (обслуживание подземных коммуникаций, добыча полезных ископаемых, </w:t>
            </w:r>
            <w:proofErr w:type="spellStart"/>
            <w:r>
              <w:t>геологоразведовательные</w:t>
            </w:r>
            <w:proofErr w:type="spellEnd"/>
            <w:r>
              <w:t xml:space="preserve"> работы, строительство шахт, рудников и других подземных сооружений и другое)?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Неионизирующие излучения (переменное электромагнитное поле (промышленная частота 50 Гц), переменное электромагнитное поле радиочастотного диапазона, электростатическое поле, постоянное магнитное поле, ультрафиолетовое излучение, лазерное излучение)</w:t>
            </w:r>
          </w:p>
        </w:tc>
        <w:tc>
          <w:tcPr>
            <w:tcW w:w="1116" w:type="dxa"/>
            <w:gridSpan w:val="2"/>
            <w:vAlign w:val="center"/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c>
          <w:tcPr>
            <w:tcW w:w="562" w:type="dxa"/>
            <w:vMerge w:val="restart"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связана ли работа на данном рабочем месте с обслуживанием высоковольтных линий электропередач, трансформаторов, генераторов, электромагнитов и другое?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связана ли работа на данном рабочем месте с обслуживанием антенн радиовещательных и </w:t>
            </w:r>
            <w:proofErr w:type="spellStart"/>
            <w:r>
              <w:t>телепередающих</w:t>
            </w:r>
            <w:proofErr w:type="spellEnd"/>
            <w:r>
              <w:t xml:space="preserve"> станций, специальных средств связи и радиолокационных станций?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связана ли работа на данном рабочем месте с электростатическим нанесением лакокрасочных и полимерных материалов, </w:t>
            </w:r>
            <w:proofErr w:type="spellStart"/>
            <w:r>
              <w:t>электрогазоочисткой</w:t>
            </w:r>
            <w:proofErr w:type="spellEnd"/>
            <w:r>
              <w:t xml:space="preserve"> и другое?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связана ли работа на данном рабочем месте с обслуживанием постоянных магнитов, линий передач постоянного тока, электролитных ванн и другое?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связана ли работа на данном рабочем месте с обслуживанием </w:t>
            </w:r>
            <w:proofErr w:type="spellStart"/>
            <w:r>
              <w:t>облучательных</w:t>
            </w:r>
            <w:proofErr w:type="spellEnd"/>
            <w:r>
              <w:t xml:space="preserve"> установок, выполнением сварочных работ и другое?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связана ли работа на данном рабочем месте с обслуживанием лазерных установок?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 w:val="restart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Ионизирующие излучения (рентгеновское, гамма- и нейтронное излучение, 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работника)</w:t>
            </w:r>
          </w:p>
        </w:tc>
        <w:tc>
          <w:tcPr>
            <w:tcW w:w="1116" w:type="dxa"/>
            <w:gridSpan w:val="2"/>
            <w:vAlign w:val="center"/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используются ли на данном рабочем месте радиоактивные вещества и изотопы?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применяется ли на данном рабочем месте оборудование, создающее ионизирующее излучение (медицинские рентген аппараты, </w:t>
            </w:r>
            <w:proofErr w:type="spellStart"/>
            <w:r>
              <w:t>ренттенотелевизионные</w:t>
            </w:r>
            <w:proofErr w:type="spellEnd"/>
            <w:r>
              <w:t xml:space="preserve"> досмотровые установки и другое)?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9048" w:type="dxa"/>
            <w:gridSpan w:val="4"/>
            <w:vAlign w:val="center"/>
          </w:tcPr>
          <w:p w:rsidR="00AD2514" w:rsidRDefault="00AD2514" w:rsidP="00912249">
            <w:pPr>
              <w:pStyle w:val="ConsPlusNormal"/>
              <w:jc w:val="center"/>
              <w:outlineLvl w:val="3"/>
            </w:pPr>
            <w:r>
              <w:t>2. ХИМИЧЕСКИЙ ФАКТОР</w:t>
            </w:r>
          </w:p>
        </w:tc>
      </w:tr>
      <w:tr w:rsidR="00AD2514" w:rsidTr="00912249">
        <w:tc>
          <w:tcPr>
            <w:tcW w:w="562" w:type="dxa"/>
            <w:vMerge w:val="restart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связана ли работа на данном рабочем месте с производством или применением химических веществ и смесей (маляры, сварщики, операторы производственных линий и другие)?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связана ли работа на данном рабочем месте с производством или применением веществ биологической природы (антибиотики, витамины, гормоны, ферменты, белковые препараты) (медицинская деятельность, ветеринарная деятельность, фармацевтическая деятельность и другая)?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9048" w:type="dxa"/>
            <w:gridSpan w:val="4"/>
            <w:vAlign w:val="center"/>
          </w:tcPr>
          <w:p w:rsidR="00AD2514" w:rsidRDefault="00AD2514" w:rsidP="00912249">
            <w:pPr>
              <w:pStyle w:val="ConsPlusNormal"/>
              <w:jc w:val="center"/>
              <w:outlineLvl w:val="3"/>
            </w:pPr>
            <w:r>
              <w:t>3. БИОЛОГИЧЕСКИЙ ФАКТОР</w:t>
            </w:r>
          </w:p>
        </w:tc>
      </w:tr>
      <w:tr w:rsidR="00AD2514" w:rsidTr="00912249">
        <w:tc>
          <w:tcPr>
            <w:tcW w:w="562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при выполнении работ на данном рабочем месте возможен ли контакт с бактериальными препаратами</w:t>
            </w:r>
          </w:p>
          <w:p w:rsidR="00AD2514" w:rsidRDefault="00AD2514" w:rsidP="00912249">
            <w:pPr>
              <w:pStyle w:val="ConsPlusNormal"/>
            </w:pPr>
            <w:r>
              <w:t>или возбудителями инфекционных заболеваний (медицинская деятельность, ветеринарная деятельность, лабораторная</w:t>
            </w:r>
          </w:p>
          <w:p w:rsidR="00AD2514" w:rsidRDefault="00AD2514" w:rsidP="00912249">
            <w:pPr>
              <w:pStyle w:val="ConsPlusNormal"/>
            </w:pPr>
            <w:r>
              <w:t>деятельность и другая)?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9048" w:type="dxa"/>
            <w:gridSpan w:val="4"/>
            <w:vAlign w:val="center"/>
          </w:tcPr>
          <w:p w:rsidR="00AD2514" w:rsidRDefault="00AD2514" w:rsidP="00912249">
            <w:pPr>
              <w:pStyle w:val="ConsPlusNormal"/>
              <w:jc w:val="center"/>
              <w:outlineLvl w:val="3"/>
            </w:pPr>
            <w:r>
              <w:t>4. ТЯЖЕСТЬ ТРУДОВОГО ПРОЦЕССА</w:t>
            </w:r>
          </w:p>
        </w:tc>
      </w:tr>
      <w:tr w:rsidR="00AD2514" w:rsidTr="00912249">
        <w:tc>
          <w:tcPr>
            <w:tcW w:w="562" w:type="dxa"/>
            <w:vMerge w:val="restart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является ли характерным выполнение работ на данном рабочем месте по поднятию и переноске грузов вручную (рабочие профессии, грузчики и другие)?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 xml:space="preserve">является ли характерным выполнение работ на данном рабочем месте в положении на коленях, на корточках, лежа, с сильным наклоном туловища или в положении стоя (слесарь-ремонтник, слесарь-сантехник, электрик, </w:t>
            </w:r>
            <w:proofErr w:type="spellStart"/>
            <w:r>
              <w:t>электрогазосварщик</w:t>
            </w:r>
            <w:proofErr w:type="spellEnd"/>
            <w:r>
              <w:t xml:space="preserve"> и другие)?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является ли характерным выполнение работ на данном рабочем месте, связанное с передвижением по горизонтали (по ровной поверхности внутри здания или по открытой территория) и (или) вертикали (по лестницам или наклонным поверхностям) (работники склада, курьеры, служба безопасности и другие)?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9048" w:type="dxa"/>
            <w:gridSpan w:val="4"/>
            <w:vAlign w:val="center"/>
          </w:tcPr>
          <w:p w:rsidR="00AD2514" w:rsidRDefault="00AD2514" w:rsidP="00912249">
            <w:pPr>
              <w:pStyle w:val="ConsPlusNormal"/>
              <w:jc w:val="center"/>
              <w:outlineLvl w:val="3"/>
            </w:pPr>
            <w:r>
              <w:t>5. НАПРЯЖЕННОСТЬ ТРУДОВОГО ПРОЦЕССА</w:t>
            </w:r>
          </w:p>
        </w:tc>
      </w:tr>
      <w:tr w:rsidR="00AD2514" w:rsidTr="00912249">
        <w:tc>
          <w:tcPr>
            <w:tcW w:w="562" w:type="dxa"/>
            <w:vMerge w:val="restart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выполняются ли работы на данном рабочем месте по диспетчеризации производственных процессов, в том числе конвейерного типа или управление транспортным средством (оператор технологического (производственного) оборудования, водитель и другие)?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AD2514" w:rsidRDefault="00AD2514" w:rsidP="00912249">
            <w:pPr>
              <w:pStyle w:val="ConsPlusNormal"/>
            </w:pPr>
            <w:r>
              <w:t>выполняются ли работы на данном рабочем месте с применением оптических приборов (микроскопы, лупы, дефектоскопы и другое)?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  <w:tr w:rsidR="00AD2514" w:rsidTr="00912249">
        <w:tc>
          <w:tcPr>
            <w:tcW w:w="562" w:type="dxa"/>
            <w:vMerge/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7370" w:type="dxa"/>
          </w:tcPr>
          <w:p w:rsidR="00AD2514" w:rsidRDefault="00AD2514" w:rsidP="00912249">
            <w:pPr>
              <w:pStyle w:val="ConsPlusNormal"/>
            </w:pPr>
            <w:r>
              <w:t>выполняются ли работы на данном рабочем месте, связанные с нагрузкой на голосовой аппарат (речевая нагрузка) (педагоги, воспитатели детских учреждений, вокалисты, чтецы, актеры, дикторы, экскурсоводы и другие)?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AD2514" w:rsidRDefault="00AD2514" w:rsidP="00912249">
            <w:pPr>
              <w:pStyle w:val="ConsPlusNormal"/>
              <w:jc w:val="center"/>
            </w:pPr>
            <w:r>
              <w:t>нет</w:t>
            </w: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D2514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ind w:firstLine="283"/>
              <w:jc w:val="both"/>
            </w:pPr>
            <w:r>
              <w:t>Формирование проверочного листа проведено по результатам обследования рабочего места с учетом сведений, документов и информации, которые характеризуют условия труда на данном рабочем месте.</w:t>
            </w: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D2514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jc w:val="both"/>
              <w:outlineLvl w:val="2"/>
            </w:pPr>
            <w:r>
              <w:t>4. Заключение:</w:t>
            </w:r>
          </w:p>
        </w:tc>
      </w:tr>
      <w:tr w:rsidR="00AD2514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34CFF0E9" wp14:editId="2859F216">
                  <wp:extent cx="276225" cy="238125"/>
                  <wp:effectExtent l="0" t="0" r="9525" b="9525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результатам идентификации вредные и (или) опасные производственные факторы не выявлены, проведение исследований (испытаний) и измерений вредных и (или) опасных производственных факторов не требуется. Условия труда соответствуют государственным нормативным требованиям охраны труда</w:t>
            </w:r>
          </w:p>
        </w:tc>
      </w:tr>
      <w:tr w:rsidR="00AD2514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1DA90EDC" wp14:editId="79ABD1BB">
                  <wp:extent cx="285750" cy="238125"/>
                  <wp:effectExtent l="0" t="0" r="0" b="9525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результатам идентификации вредные и (или) опасные производственные факторы </w:t>
            </w:r>
            <w:r>
              <w:lastRenderedPageBreak/>
              <w:t>выявлены, проведение исследований (испытаний) и измерений вредных и (или) опасных производственных факторов требуется с привлечением организации, допущенной к деятельности по проведению специальной оценки условий труда</w:t>
            </w: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D2514" w:rsidTr="00912249"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2514" w:rsidRDefault="00AD2514" w:rsidP="00912249">
            <w:pPr>
              <w:pStyle w:val="ConsPlusNormal"/>
            </w:pPr>
            <w:r>
              <w:t>Предложения работника</w:t>
            </w:r>
          </w:p>
        </w:tc>
      </w:tr>
      <w:tr w:rsidR="00AD2514" w:rsidTr="00912249"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D2514" w:rsidRDefault="00AD2514" w:rsidP="00912249">
            <w:pPr>
              <w:pStyle w:val="ConsPlusNormal"/>
            </w:pP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D2514" w:rsidTr="00912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AD2514">
            <w:pPr>
              <w:pStyle w:val="ConsPlusNormal"/>
              <w:jc w:val="both"/>
            </w:pPr>
            <w:r>
              <w:t>5. Дата составления: ____________</w:t>
            </w: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4"/>
        <w:gridCol w:w="340"/>
        <w:gridCol w:w="1417"/>
        <w:gridCol w:w="340"/>
        <w:gridCol w:w="2324"/>
        <w:gridCol w:w="340"/>
        <w:gridCol w:w="1766"/>
      </w:tblGrid>
      <w:tr w:rsidR="00AD2514" w:rsidTr="0091224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  <w:jc w:val="both"/>
            </w:pPr>
            <w:r>
              <w:t>6. Председатель комиссии по проведению специальной оценки условий труда:</w:t>
            </w:r>
          </w:p>
        </w:tc>
      </w:tr>
      <w:tr w:rsidR="00AD2514" w:rsidTr="00912249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(дата)</w:t>
            </w: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4"/>
        <w:gridCol w:w="340"/>
        <w:gridCol w:w="1417"/>
        <w:gridCol w:w="340"/>
        <w:gridCol w:w="2324"/>
        <w:gridCol w:w="340"/>
        <w:gridCol w:w="1766"/>
      </w:tblGrid>
      <w:tr w:rsidR="00AD2514" w:rsidTr="0091224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14" w:rsidRDefault="00AD2514" w:rsidP="00912249">
            <w:pPr>
              <w:pStyle w:val="ConsPlusNormal"/>
            </w:pPr>
            <w:r>
              <w:t>7. Члены комиссии по проведению специальной оценки условий труда:</w:t>
            </w:r>
          </w:p>
        </w:tc>
      </w:tr>
      <w:tr w:rsidR="00AD2514" w:rsidTr="00912249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(дата)</w:t>
            </w:r>
          </w:p>
        </w:tc>
      </w:tr>
      <w:tr w:rsidR="00AD2514" w:rsidTr="00912249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(дата)</w:t>
            </w:r>
          </w:p>
        </w:tc>
      </w:tr>
    </w:tbl>
    <w:p w:rsidR="00AD2514" w:rsidRDefault="00AD2514" w:rsidP="00AD25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4"/>
        <w:gridCol w:w="340"/>
        <w:gridCol w:w="4081"/>
        <w:gridCol w:w="340"/>
        <w:gridCol w:w="1766"/>
      </w:tblGrid>
      <w:tr w:rsidR="00AD2514" w:rsidTr="0091224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  <w:r>
              <w:t>8. С результатами проверочного листа ознакомлен</w:t>
            </w:r>
          </w:p>
        </w:tc>
      </w:tr>
      <w:tr w:rsidR="00AD2514" w:rsidTr="00912249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14" w:rsidRDefault="00AD2514" w:rsidP="00912249">
            <w:pPr>
              <w:pStyle w:val="ConsPlusNormal"/>
            </w:pPr>
          </w:p>
        </w:tc>
      </w:tr>
      <w:tr w:rsidR="00AD2514" w:rsidTr="00912249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(Ф.И.О. работника)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514" w:rsidRPr="00AD2514" w:rsidRDefault="00AD2514" w:rsidP="00912249">
            <w:pPr>
              <w:pStyle w:val="ConsPlusNormal"/>
              <w:jc w:val="center"/>
              <w:rPr>
                <w:vertAlign w:val="superscript"/>
              </w:rPr>
            </w:pPr>
            <w:r w:rsidRPr="00AD2514">
              <w:rPr>
                <w:vertAlign w:val="superscript"/>
              </w:rPr>
              <w:t>(дата)</w:t>
            </w:r>
          </w:p>
        </w:tc>
      </w:tr>
    </w:tbl>
    <w:p w:rsidR="00AD2514" w:rsidRDefault="00AD2514" w:rsidP="00AD2514">
      <w:pPr>
        <w:pStyle w:val="ConsPlusNormal"/>
        <w:jc w:val="both"/>
      </w:pPr>
    </w:p>
    <w:p w:rsidR="00AD2514" w:rsidRDefault="00AD2514" w:rsidP="00AD2514">
      <w:pPr>
        <w:pStyle w:val="ConsPlusNormal"/>
        <w:jc w:val="both"/>
      </w:pPr>
    </w:p>
    <w:p w:rsidR="00C3779A" w:rsidRDefault="00C3779A"/>
    <w:sectPr w:rsidR="00C3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87"/>
    <w:rsid w:val="00031C5F"/>
    <w:rsid w:val="00194B16"/>
    <w:rsid w:val="004F1BC5"/>
    <w:rsid w:val="00503265"/>
    <w:rsid w:val="007A3C98"/>
    <w:rsid w:val="007C29B9"/>
    <w:rsid w:val="007D5341"/>
    <w:rsid w:val="008163F9"/>
    <w:rsid w:val="008D1E1A"/>
    <w:rsid w:val="00995C87"/>
    <w:rsid w:val="00AD2514"/>
    <w:rsid w:val="00C1359E"/>
    <w:rsid w:val="00C3779A"/>
    <w:rsid w:val="00CC0E13"/>
    <w:rsid w:val="00EA5A31"/>
    <w:rsid w:val="00EF2103"/>
    <w:rsid w:val="00F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8D744-5F63-41F6-9BD6-EB35FD58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1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5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Глоба Илья Владимирович</dc:creator>
  <cp:keywords/>
  <dc:description/>
  <cp:lastModifiedBy>Глоба Илья Владимирович</cp:lastModifiedBy>
  <cp:revision>2</cp:revision>
  <dcterms:created xsi:type="dcterms:W3CDTF">2022-12-27T08:58:00Z</dcterms:created>
  <dcterms:modified xsi:type="dcterms:W3CDTF">2022-12-27T09:01:00Z</dcterms:modified>
</cp:coreProperties>
</file>